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949" w:tblpY="2442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27"/>
        <w:gridCol w:w="1418"/>
        <w:gridCol w:w="1275"/>
        <w:gridCol w:w="170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46" w:type="dxa"/>
            <w:shd w:val="clear" w:color="auto" w:fill="D8D8D8" w:themeFill="background1" w:themeFillShade="D9"/>
            <w:vAlign w:val="center"/>
          </w:tcPr>
          <w:p>
            <w:pPr>
              <w:jc w:val="both"/>
              <w:rPr>
                <w:sz w:val="28"/>
              </w:rPr>
            </w:pPr>
          </w:p>
        </w:tc>
        <w:tc>
          <w:tcPr>
            <w:tcW w:w="3827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default"/>
                <w:sz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lang w:val="en-US" w:eastAsia="zh-CN"/>
              </w:rPr>
              <w:t xml:space="preserve">位置 </w:t>
            </w:r>
          </w:p>
        </w:tc>
        <w:tc>
          <w:tcPr>
            <w:tcW w:w="1418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名称</w:t>
            </w:r>
          </w:p>
        </w:tc>
        <w:tc>
          <w:tcPr>
            <w:tcW w:w="1275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1701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单价（元）</w:t>
            </w:r>
          </w:p>
        </w:tc>
        <w:tc>
          <w:tcPr>
            <w:tcW w:w="1276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北门外两侧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串红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2520棵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02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北门外正中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大花海棠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1870棵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03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北门内两侧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鼠尾草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1680棵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04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孔雀草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1500棵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05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世纪红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1500棵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06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北门花盆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美人蕉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07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龙翅海棠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大花海棠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09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南门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孔雀草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700棵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串红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164棵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西门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四季海棠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2376棵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东门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四季海棠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720棵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实训大院外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小丽花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551棵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14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实训大院内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宿根八宝景天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1196棵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0.8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15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北门内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四季海棠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16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北门内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彩叶草和四季海棠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2952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17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院内花箱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多种花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728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总计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33624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6B9928A6"/>
    <w:rsid w:val="6B99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2023-05-31T02:38:00Z</dcterms:created>
  <dc:creator>汽泡</dc:creator>
  <cp:lastModifiedBy>汽泡</cp:lastModifiedBy>
  <dcterms:modified xsi:type="dcterms:W3CDTF">2023-05-31T02:40:17Z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DEB79989B805453C96DD1EE389102158_11</vt:lpwstr>
  </property>
</Properties>
</file>